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C091" w14:textId="0E869248" w:rsidR="00F520CF" w:rsidRPr="00543FE4" w:rsidRDefault="00F520CF" w:rsidP="00F520CF">
      <w:pPr>
        <w:rPr>
          <w:b/>
          <w:sz w:val="24"/>
          <w:u w:val="single"/>
        </w:rPr>
      </w:pPr>
      <w:r w:rsidRPr="00543FE4">
        <w:rPr>
          <w:b/>
          <w:sz w:val="24"/>
          <w:u w:val="single"/>
        </w:rPr>
        <w:t>Edited and Compiled Chat from “</w:t>
      </w:r>
      <w:r>
        <w:rPr>
          <w:b/>
          <w:sz w:val="24"/>
          <w:u w:val="single"/>
        </w:rPr>
        <w:t>Breaking the Ice Online” (July 29</w:t>
      </w:r>
      <w:r w:rsidRPr="00543FE4">
        <w:rPr>
          <w:b/>
          <w:sz w:val="24"/>
          <w:u w:val="single"/>
        </w:rPr>
        <w:t>, 2020)</w:t>
      </w:r>
    </w:p>
    <w:p w14:paraId="5DE32D7A" w14:textId="77777777" w:rsidR="00F520CF" w:rsidRDefault="00F520CF" w:rsidP="00F520CF"/>
    <w:p w14:paraId="6F5497FF" w14:textId="137A8067" w:rsidR="00F520CF" w:rsidRPr="00543FE4" w:rsidRDefault="00F520CF" w:rsidP="00F520CF">
      <w:pPr>
        <w:rPr>
          <w:b/>
        </w:rPr>
      </w:pPr>
      <w:r>
        <w:rPr>
          <w:b/>
          <w:u w:val="single"/>
        </w:rPr>
        <w:t>Presenter</w:t>
      </w:r>
      <w:r w:rsidRPr="00543FE4">
        <w:rPr>
          <w:b/>
        </w:rPr>
        <w:t>:</w:t>
      </w:r>
    </w:p>
    <w:p w14:paraId="2DC120D9" w14:textId="77777777" w:rsidR="00F520CF" w:rsidRPr="00543FE4" w:rsidRDefault="00F520CF" w:rsidP="00F520CF">
      <w:pPr>
        <w:rPr>
          <w:b/>
          <w:i/>
        </w:rPr>
      </w:pPr>
      <w:r w:rsidRPr="00543FE4">
        <w:rPr>
          <w:b/>
        </w:rPr>
        <w:t>Jessica Mansbach</w:t>
      </w:r>
      <w:r>
        <w:rPr>
          <w:b/>
          <w:i/>
        </w:rPr>
        <w:t>, Associate Director, Faculty Center for Ignatian Pedagogy</w:t>
      </w:r>
    </w:p>
    <w:p w14:paraId="6515ED49" w14:textId="77777777" w:rsidR="00F520CF" w:rsidRDefault="00F520CF" w:rsidP="00F520CF"/>
    <w:p w14:paraId="153CFC2A" w14:textId="77777777" w:rsidR="00F520CF" w:rsidRPr="00543FE4" w:rsidRDefault="00F520CF" w:rsidP="00F520CF">
      <w:pPr>
        <w:rPr>
          <w:i/>
        </w:rPr>
      </w:pPr>
      <w:r w:rsidRPr="00543FE4">
        <w:rPr>
          <w:b/>
          <w:i/>
        </w:rPr>
        <w:t>Note</w:t>
      </w:r>
      <w:r w:rsidRPr="00543FE4">
        <w:rPr>
          <w:i/>
        </w:rPr>
        <w:t>: The following transcript has been edited for length and clarify and organized by overarching topic. Participants’ names have been made an</w:t>
      </w:r>
      <w:r>
        <w:rPr>
          <w:i/>
        </w:rPr>
        <w:t>onymous.</w:t>
      </w:r>
    </w:p>
    <w:p w14:paraId="5FA28749" w14:textId="77777777" w:rsidR="00F520CF" w:rsidRPr="00543FE4" w:rsidRDefault="00F520CF" w:rsidP="00F520CF">
      <w:pPr>
        <w:rPr>
          <w:b/>
          <w:i/>
        </w:rPr>
      </w:pPr>
      <w:r w:rsidRPr="00543FE4">
        <w:rPr>
          <w:b/>
          <w:i/>
        </w:rPr>
        <w:t>Logistical questions or concerns? Please email</w:t>
      </w:r>
      <w:r>
        <w:t xml:space="preserve"> </w:t>
      </w:r>
      <w:r w:rsidRPr="00543FE4">
        <w:rPr>
          <w:b/>
          <w:i/>
        </w:rPr>
        <w:t>Jack Nuelle, Program Manager, Faculty Center for Ignatian Pedagogy.</w:t>
      </w:r>
    </w:p>
    <w:p w14:paraId="4A7D3F83" w14:textId="77777777" w:rsidR="00F520CF" w:rsidRDefault="00F520CF">
      <w:pPr>
        <w:rPr>
          <w:rFonts w:ascii="Calibri" w:eastAsia="Calibri" w:hAnsi="Calibri" w:cs="Calibri"/>
        </w:rPr>
      </w:pPr>
    </w:p>
    <w:p w14:paraId="3E756314" w14:textId="77777777" w:rsidR="00F520CF" w:rsidRDefault="00F520CF">
      <w:pPr>
        <w:rPr>
          <w:rFonts w:ascii="Calibri" w:eastAsia="Calibri" w:hAnsi="Calibri" w:cs="Calibri"/>
        </w:rPr>
      </w:pPr>
    </w:p>
    <w:p w14:paraId="5CA91DB4" w14:textId="77777777" w:rsidR="00F520CF" w:rsidRDefault="00F520CF">
      <w:pPr>
        <w:rPr>
          <w:rFonts w:ascii="Calibri" w:eastAsia="Calibri" w:hAnsi="Calibri" w:cs="Calibri"/>
        </w:rPr>
      </w:pPr>
    </w:p>
    <w:p w14:paraId="1F639CDE" w14:textId="77777777" w:rsidR="00F520CF" w:rsidRDefault="00F520CF">
      <w:pPr>
        <w:rPr>
          <w:rFonts w:ascii="Calibri" w:eastAsia="Calibri" w:hAnsi="Calibri" w:cs="Calibri"/>
        </w:rPr>
      </w:pPr>
    </w:p>
    <w:p w14:paraId="63745496" w14:textId="5D9CB6D3" w:rsidR="00F520CF" w:rsidRDefault="00F520CF">
      <w:pPr>
        <w:rPr>
          <w:rFonts w:ascii="Calibri" w:eastAsia="Calibri" w:hAnsi="Calibri" w:cs="Calibri"/>
        </w:rPr>
      </w:pPr>
    </w:p>
    <w:p w14:paraId="601E9A76" w14:textId="11188A98" w:rsidR="00F520CF" w:rsidRDefault="00F520CF">
      <w:pPr>
        <w:rPr>
          <w:rFonts w:ascii="Calibri" w:eastAsia="Calibri" w:hAnsi="Calibri" w:cs="Calibri"/>
        </w:rPr>
      </w:pPr>
    </w:p>
    <w:p w14:paraId="7589A801" w14:textId="3CFF36CF" w:rsidR="00F520CF" w:rsidRDefault="00F520CF">
      <w:pPr>
        <w:rPr>
          <w:rFonts w:ascii="Calibri" w:eastAsia="Calibri" w:hAnsi="Calibri" w:cs="Calibri"/>
        </w:rPr>
      </w:pPr>
    </w:p>
    <w:p w14:paraId="25E67433" w14:textId="15048991" w:rsidR="00F520CF" w:rsidRDefault="00F520CF">
      <w:pPr>
        <w:rPr>
          <w:rFonts w:ascii="Calibri" w:eastAsia="Calibri" w:hAnsi="Calibri" w:cs="Calibri"/>
        </w:rPr>
      </w:pPr>
    </w:p>
    <w:p w14:paraId="6A1E4CA0" w14:textId="276E84DF" w:rsidR="00F520CF" w:rsidRDefault="00F520CF">
      <w:pPr>
        <w:rPr>
          <w:rFonts w:ascii="Calibri" w:eastAsia="Calibri" w:hAnsi="Calibri" w:cs="Calibri"/>
        </w:rPr>
      </w:pPr>
    </w:p>
    <w:p w14:paraId="55EC2452" w14:textId="5F3A384D" w:rsidR="00F520CF" w:rsidRDefault="00F520CF">
      <w:pPr>
        <w:rPr>
          <w:rFonts w:ascii="Calibri" w:eastAsia="Calibri" w:hAnsi="Calibri" w:cs="Calibri"/>
        </w:rPr>
      </w:pPr>
    </w:p>
    <w:p w14:paraId="578ECBFF" w14:textId="1C34D04D" w:rsidR="00F520CF" w:rsidRDefault="00F520CF">
      <w:pPr>
        <w:rPr>
          <w:rFonts w:ascii="Calibri" w:eastAsia="Calibri" w:hAnsi="Calibri" w:cs="Calibri"/>
        </w:rPr>
      </w:pPr>
    </w:p>
    <w:p w14:paraId="3127EB92" w14:textId="63851275" w:rsidR="00F520CF" w:rsidRDefault="00F520CF">
      <w:pPr>
        <w:rPr>
          <w:rFonts w:ascii="Calibri" w:eastAsia="Calibri" w:hAnsi="Calibri" w:cs="Calibri"/>
        </w:rPr>
      </w:pPr>
    </w:p>
    <w:p w14:paraId="03220B38" w14:textId="4C15085C" w:rsidR="00F520CF" w:rsidRDefault="00F520CF">
      <w:pPr>
        <w:rPr>
          <w:rFonts w:ascii="Calibri" w:eastAsia="Calibri" w:hAnsi="Calibri" w:cs="Calibri"/>
        </w:rPr>
      </w:pPr>
    </w:p>
    <w:p w14:paraId="5DEE80EC" w14:textId="21D4C3DD" w:rsidR="00F520CF" w:rsidRDefault="00F520CF">
      <w:pPr>
        <w:rPr>
          <w:rFonts w:ascii="Calibri" w:eastAsia="Calibri" w:hAnsi="Calibri" w:cs="Calibri"/>
        </w:rPr>
      </w:pPr>
    </w:p>
    <w:p w14:paraId="7A6ABEDD" w14:textId="6C290C5C" w:rsidR="00F520CF" w:rsidRDefault="00F520CF">
      <w:pPr>
        <w:rPr>
          <w:rFonts w:ascii="Calibri" w:eastAsia="Calibri" w:hAnsi="Calibri" w:cs="Calibri"/>
        </w:rPr>
      </w:pPr>
    </w:p>
    <w:p w14:paraId="7DCC0ACC" w14:textId="17C72B2C" w:rsidR="00F520CF" w:rsidRDefault="00F520CF">
      <w:pPr>
        <w:rPr>
          <w:rFonts w:ascii="Calibri" w:eastAsia="Calibri" w:hAnsi="Calibri" w:cs="Calibri"/>
        </w:rPr>
      </w:pPr>
    </w:p>
    <w:p w14:paraId="4ED00296" w14:textId="1D0018E6" w:rsidR="00F520CF" w:rsidRDefault="00F520CF">
      <w:pPr>
        <w:rPr>
          <w:rFonts w:ascii="Calibri" w:eastAsia="Calibri" w:hAnsi="Calibri" w:cs="Calibri"/>
        </w:rPr>
      </w:pPr>
    </w:p>
    <w:p w14:paraId="27C7F251" w14:textId="3CA7E132" w:rsidR="00F520CF" w:rsidRDefault="00F520CF">
      <w:pPr>
        <w:rPr>
          <w:rFonts w:ascii="Calibri" w:eastAsia="Calibri" w:hAnsi="Calibri" w:cs="Calibri"/>
        </w:rPr>
      </w:pPr>
    </w:p>
    <w:p w14:paraId="0F7717DB" w14:textId="66DAD41E" w:rsidR="00F520CF" w:rsidRDefault="00F520CF">
      <w:pPr>
        <w:rPr>
          <w:rFonts w:ascii="Calibri" w:eastAsia="Calibri" w:hAnsi="Calibri" w:cs="Calibri"/>
        </w:rPr>
      </w:pPr>
    </w:p>
    <w:p w14:paraId="74087F80" w14:textId="77777777" w:rsidR="00F520CF" w:rsidRDefault="00F520CF">
      <w:pPr>
        <w:rPr>
          <w:rFonts w:ascii="Calibri" w:eastAsia="Calibri" w:hAnsi="Calibri" w:cs="Calibri"/>
        </w:rPr>
      </w:pPr>
    </w:p>
    <w:p w14:paraId="5675C017" w14:textId="6FF28AD5" w:rsidR="00B41C9E" w:rsidRDefault="00F520CF">
      <w:r w:rsidRPr="00F520CF">
        <w:rPr>
          <w:rFonts w:ascii="Calibri" w:eastAsia="Calibri" w:hAnsi="Calibri" w:cs="Calibri"/>
          <w:b/>
        </w:rPr>
        <w:lastRenderedPageBreak/>
        <w:t>Jessica</w:t>
      </w:r>
      <w:r w:rsidR="29E69E30" w:rsidRPr="00F520CF">
        <w:rPr>
          <w:rFonts w:ascii="Calibri" w:eastAsia="Calibri" w:hAnsi="Calibri" w:cs="Calibri"/>
          <w:b/>
        </w:rPr>
        <w:t xml:space="preserve"> Mansbach</w:t>
      </w:r>
      <w:r>
        <w:rPr>
          <w:rFonts w:ascii="Calibri" w:eastAsia="Calibri" w:hAnsi="Calibri" w:cs="Calibri"/>
        </w:rPr>
        <w:t xml:space="preserve">: </w:t>
      </w:r>
      <w:r w:rsidR="29E69E30" w:rsidRPr="52F0D847">
        <w:rPr>
          <w:rFonts w:ascii="Calibri" w:eastAsia="Calibri" w:hAnsi="Calibri" w:cs="Calibri"/>
        </w:rPr>
        <w:t>Identify three interesting things you have in common. Be prepared to report back to the full group.</w:t>
      </w:r>
      <w:r>
        <w:t xml:space="preserve"> </w:t>
      </w:r>
      <w:r w:rsidR="29E69E30" w:rsidRPr="52F0D847">
        <w:rPr>
          <w:rFonts w:ascii="Calibri" w:eastAsia="Calibri" w:hAnsi="Calibri" w:cs="Calibri"/>
        </w:rPr>
        <w:t>You'l</w:t>
      </w:r>
      <w:r>
        <w:rPr>
          <w:rFonts w:ascii="Calibri" w:eastAsia="Calibri" w:hAnsi="Calibri" w:cs="Calibri"/>
        </w:rPr>
        <w:t>l have 10 minutes in your group.</w:t>
      </w:r>
    </w:p>
    <w:p w14:paraId="720A25D0" w14:textId="4EA6BB09" w:rsidR="00B41C9E" w:rsidRDefault="00F520CF">
      <w:r w:rsidRPr="00F520CF">
        <w:rPr>
          <w:rFonts w:ascii="Calibri" w:eastAsia="Calibri" w:hAnsi="Calibri" w:cs="Calibri"/>
          <w:b/>
        </w:rPr>
        <w:t>Participant A</w:t>
      </w:r>
      <w:r w:rsidR="29E69E30" w:rsidRPr="52F0D847">
        <w:rPr>
          <w:rFonts w:ascii="Calibri" w:eastAsia="Calibri" w:hAnsi="Calibri" w:cs="Calibri"/>
        </w:rPr>
        <w:t>: As an alternative to Google Docs, you can also use Microsoft online products: OneDrive, SharePoint, Teams. That allows you to limit edits to people on the LUC network.</w:t>
      </w:r>
    </w:p>
    <w:p w14:paraId="28F346D3" w14:textId="6F165E4F" w:rsidR="00B41C9E" w:rsidRDefault="00F520CF">
      <w:r w:rsidRPr="00F520CF">
        <w:rPr>
          <w:rFonts w:ascii="Calibri" w:eastAsia="Calibri" w:hAnsi="Calibri" w:cs="Calibri"/>
          <w:b/>
        </w:rPr>
        <w:t>Participant B</w:t>
      </w:r>
      <w:r w:rsidR="29E69E30" w:rsidRPr="52F0D847">
        <w:rPr>
          <w:rFonts w:ascii="Calibri" w:eastAsia="Calibri" w:hAnsi="Calibri" w:cs="Calibri"/>
        </w:rPr>
        <w:t>: You can also type on the whiteboard using the "annotate" feature</w:t>
      </w:r>
      <w:r>
        <w:rPr>
          <w:rFonts w:ascii="Calibri" w:eastAsia="Calibri" w:hAnsi="Calibri" w:cs="Calibri"/>
        </w:rPr>
        <w:t>.</w:t>
      </w:r>
    </w:p>
    <w:p w14:paraId="7F2E61C0" w14:textId="2D494CBE" w:rsidR="00B41C9E" w:rsidRDefault="00F520CF">
      <w:r w:rsidRPr="00F520CF">
        <w:rPr>
          <w:rFonts w:ascii="Calibri" w:eastAsia="Calibri" w:hAnsi="Calibri" w:cs="Calibri"/>
          <w:b/>
        </w:rPr>
        <w:t>Participant C</w:t>
      </w:r>
      <w:r w:rsidR="29E69E30" w:rsidRPr="52F0D847">
        <w:rPr>
          <w:rFonts w:ascii="Calibri" w:eastAsia="Calibri" w:hAnsi="Calibri" w:cs="Calibri"/>
        </w:rPr>
        <w:t xml:space="preserve">: Do </w:t>
      </w:r>
      <w:r w:rsidR="001D1B60">
        <w:rPr>
          <w:rFonts w:ascii="Calibri" w:eastAsia="Calibri" w:hAnsi="Calibri" w:cs="Calibri"/>
        </w:rPr>
        <w:t>we have a subscription to ShareP</w:t>
      </w:r>
      <w:r w:rsidR="29E69E30" w:rsidRPr="52F0D847">
        <w:rPr>
          <w:rFonts w:ascii="Calibri" w:eastAsia="Calibri" w:hAnsi="Calibri" w:cs="Calibri"/>
        </w:rPr>
        <w:t>oint through LUC?</w:t>
      </w:r>
      <w:r>
        <w:rPr>
          <w:rFonts w:ascii="Calibri" w:eastAsia="Calibri" w:hAnsi="Calibri" w:cs="Calibri"/>
        </w:rPr>
        <w:t xml:space="preserve"> Where can I access it?</w:t>
      </w:r>
    </w:p>
    <w:p w14:paraId="1CCFB8CC" w14:textId="3FFA6D0C" w:rsidR="00F520CF" w:rsidRDefault="00F520CF">
      <w:r w:rsidRPr="00F520CF">
        <w:rPr>
          <w:rFonts w:ascii="Calibri" w:eastAsia="Calibri" w:hAnsi="Calibri" w:cs="Calibri"/>
          <w:b/>
        </w:rPr>
        <w:t>Participant A</w:t>
      </w:r>
      <w:r>
        <w:rPr>
          <w:rFonts w:ascii="Calibri" w:eastAsia="Calibri" w:hAnsi="Calibri" w:cs="Calibri"/>
        </w:rPr>
        <w:t>:</w:t>
      </w:r>
      <w:r w:rsidR="29E69E30" w:rsidRPr="52F0D847">
        <w:rPr>
          <w:rFonts w:ascii="Calibri" w:eastAsia="Calibri" w:hAnsi="Calibri" w:cs="Calibri"/>
        </w:rPr>
        <w:t xml:space="preserve"> You can access SharePoint via Office 365: </w:t>
      </w:r>
      <w:hyperlink r:id="rId4">
        <w:r w:rsidR="29E69E30" w:rsidRPr="52F0D847">
          <w:rPr>
            <w:rStyle w:val="Hyperlink"/>
            <w:rFonts w:ascii="Calibri" w:eastAsia="Calibri" w:hAnsi="Calibri" w:cs="Calibri"/>
          </w:rPr>
          <w:t>https://portal.office.com/account/</w:t>
        </w:r>
      </w:hyperlink>
      <w:r w:rsidR="29E69E30" w:rsidRPr="52F0D847">
        <w:rPr>
          <w:rFonts w:ascii="Calibri" w:eastAsia="Calibri" w:hAnsi="Calibri" w:cs="Calibri"/>
        </w:rPr>
        <w:t>.</w:t>
      </w:r>
    </w:p>
    <w:p w14:paraId="1457F3FD" w14:textId="6D6ADD6F" w:rsidR="00B41C9E" w:rsidRDefault="00F520CF">
      <w:r w:rsidRPr="00F520CF">
        <w:rPr>
          <w:rFonts w:ascii="Calibri" w:eastAsia="Calibri" w:hAnsi="Calibri" w:cs="Calibri"/>
          <w:b/>
        </w:rPr>
        <w:t>Participant D</w:t>
      </w:r>
      <w:r w:rsidR="29E69E30" w:rsidRPr="52F0D847">
        <w:rPr>
          <w:rFonts w:ascii="Calibri" w:eastAsia="Calibri" w:hAnsi="Calibri" w:cs="Calibri"/>
        </w:rPr>
        <w:t>: Advice for large classes?</w:t>
      </w:r>
    </w:p>
    <w:p w14:paraId="1914A670" w14:textId="3B61E55B" w:rsidR="00B41C9E" w:rsidRDefault="00F520CF">
      <w:pPr>
        <w:rPr>
          <w:rFonts w:ascii="Calibri" w:eastAsia="Calibri" w:hAnsi="Calibri" w:cs="Calibri"/>
        </w:rPr>
      </w:pPr>
      <w:r w:rsidRPr="00F520CF">
        <w:rPr>
          <w:rFonts w:ascii="Calibri" w:eastAsia="Calibri" w:hAnsi="Calibri" w:cs="Calibri"/>
          <w:b/>
        </w:rPr>
        <w:t>Participant E</w:t>
      </w:r>
      <w:r>
        <w:rPr>
          <w:rFonts w:ascii="Calibri" w:eastAsia="Calibri" w:hAnsi="Calibri" w:cs="Calibri"/>
        </w:rPr>
        <w:t>:</w:t>
      </w:r>
      <w:r w:rsidR="29E69E30" w:rsidRPr="52F0D847">
        <w:rPr>
          <w:rFonts w:ascii="Calibri" w:eastAsia="Calibri" w:hAnsi="Calibri" w:cs="Calibri"/>
        </w:rPr>
        <w:t xml:space="preserve"> I wonder if polls through zoom would help in large classes- comment on a text/image/ etc</w:t>
      </w:r>
      <w:r>
        <w:rPr>
          <w:rFonts w:ascii="Calibri" w:eastAsia="Calibri" w:hAnsi="Calibri" w:cs="Calibri"/>
        </w:rPr>
        <w:t>.</w:t>
      </w:r>
    </w:p>
    <w:p w14:paraId="6A9C0CCD" w14:textId="7B109DE6" w:rsidR="00F520CF" w:rsidRDefault="00F520CF" w:rsidP="00F520CF">
      <w:r w:rsidRPr="00F520CF">
        <w:rPr>
          <w:rFonts w:ascii="Calibri" w:eastAsia="Calibri" w:hAnsi="Calibri" w:cs="Calibri"/>
          <w:b/>
        </w:rPr>
        <w:t>Participant F</w:t>
      </w:r>
      <w:r>
        <w:rPr>
          <w:rFonts w:ascii="Calibri" w:eastAsia="Calibri" w:hAnsi="Calibri" w:cs="Calibri"/>
        </w:rPr>
        <w:t>: For large classes y</w:t>
      </w:r>
      <w:r w:rsidRPr="52F0D847">
        <w:rPr>
          <w:rFonts w:ascii="Calibri" w:eastAsia="Calibri" w:hAnsi="Calibri" w:cs="Calibri"/>
        </w:rPr>
        <w:t>ou can rotate around the breakout rooms....when the classes are large, sometimes I need to let go of the "reporting back to the larger group" portion</w:t>
      </w:r>
      <w:r>
        <w:rPr>
          <w:rFonts w:ascii="Calibri" w:eastAsia="Calibri" w:hAnsi="Calibri" w:cs="Calibri"/>
        </w:rPr>
        <w:t>.</w:t>
      </w:r>
    </w:p>
    <w:p w14:paraId="766DB1C8" w14:textId="705AC060" w:rsidR="00B41C9E" w:rsidRDefault="00F520CF">
      <w:r w:rsidRPr="00F520CF">
        <w:rPr>
          <w:rFonts w:ascii="Calibri" w:eastAsia="Calibri" w:hAnsi="Calibri" w:cs="Calibri"/>
          <w:b/>
        </w:rPr>
        <w:t>Participant G</w:t>
      </w:r>
      <w:r w:rsidR="001D1B60">
        <w:rPr>
          <w:rFonts w:ascii="Calibri" w:eastAsia="Calibri" w:hAnsi="Calibri" w:cs="Calibri"/>
        </w:rPr>
        <w:t>: Do you keep the p</w:t>
      </w:r>
      <w:r w:rsidR="29E69E30" w:rsidRPr="52F0D847">
        <w:rPr>
          <w:rFonts w:ascii="Calibri" w:eastAsia="Calibri" w:hAnsi="Calibri" w:cs="Calibri"/>
        </w:rPr>
        <w:t>articipants window open?</w:t>
      </w:r>
    </w:p>
    <w:p w14:paraId="305448A6" w14:textId="1D46CCC2" w:rsidR="00B41C9E" w:rsidRDefault="00F520CF">
      <w:r w:rsidRPr="00F520CF">
        <w:rPr>
          <w:rFonts w:ascii="Calibri" w:eastAsia="Calibri" w:hAnsi="Calibri" w:cs="Calibri"/>
          <w:b/>
        </w:rPr>
        <w:t>Participant H</w:t>
      </w:r>
      <w:r w:rsidR="29E69E30" w:rsidRPr="52F0D847">
        <w:rPr>
          <w:rFonts w:ascii="Calibri" w:eastAsia="Calibri" w:hAnsi="Calibri" w:cs="Calibri"/>
        </w:rPr>
        <w:t>: I do. Should I close it?</w:t>
      </w:r>
    </w:p>
    <w:p w14:paraId="2C078E63" w14:textId="4029FC8D" w:rsidR="00B41C9E" w:rsidRDefault="00F520CF" w:rsidP="52F0D847">
      <w:r w:rsidRPr="00F520CF">
        <w:rPr>
          <w:rFonts w:ascii="Calibri" w:eastAsia="Calibri" w:hAnsi="Calibri" w:cs="Calibri"/>
          <w:b/>
        </w:rPr>
        <w:t>Participant F</w:t>
      </w:r>
      <w:r>
        <w:rPr>
          <w:rFonts w:ascii="Calibri" w:eastAsia="Calibri" w:hAnsi="Calibri" w:cs="Calibri"/>
        </w:rPr>
        <w:t>:</w:t>
      </w:r>
      <w:r w:rsidR="29E69E30" w:rsidRPr="52F0D847">
        <w:rPr>
          <w:rFonts w:ascii="Calibri" w:eastAsia="Calibri" w:hAnsi="Calibri" w:cs="Calibri"/>
        </w:rPr>
        <w:t xml:space="preserve"> Yes</w:t>
      </w:r>
      <w:r>
        <w:rPr>
          <w:rFonts w:ascii="Calibri" w:eastAsia="Calibri" w:hAnsi="Calibri" w:cs="Calibri"/>
        </w:rPr>
        <w:t>,</w:t>
      </w:r>
      <w:r w:rsidR="29E69E30" w:rsidRPr="52F0D847">
        <w:rPr>
          <w:rFonts w:ascii="Calibri" w:eastAsia="Calibri" w:hAnsi="Calibri" w:cs="Calibri"/>
        </w:rPr>
        <w:t xml:space="preserve"> having students turn in something small keeps engagement up</w:t>
      </w:r>
      <w:r>
        <w:rPr>
          <w:rFonts w:ascii="Calibri" w:eastAsia="Calibri" w:hAnsi="Calibri" w:cs="Calibri"/>
        </w:rPr>
        <w:t>.</w:t>
      </w:r>
    </w:p>
    <w:sectPr w:rsidR="00B4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A02EE"/>
    <w:rsid w:val="001D1B60"/>
    <w:rsid w:val="001D6540"/>
    <w:rsid w:val="002F46D1"/>
    <w:rsid w:val="00B41C9E"/>
    <w:rsid w:val="00F520CF"/>
    <w:rsid w:val="29E69E30"/>
    <w:rsid w:val="52F0D847"/>
    <w:rsid w:val="6EA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02EE"/>
  <w15:chartTrackingRefBased/>
  <w15:docId w15:val="{FEFB7B95-89FA-4255-8B88-23AB4080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office.com/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Nuelle, Jack</dc:creator>
  <cp:keywords/>
  <dc:description/>
  <cp:lastModifiedBy>Mansbach, Jessica</cp:lastModifiedBy>
  <cp:revision>2</cp:revision>
  <dcterms:created xsi:type="dcterms:W3CDTF">2020-08-24T13:35:00Z</dcterms:created>
  <dcterms:modified xsi:type="dcterms:W3CDTF">2020-08-24T13:35:00Z</dcterms:modified>
</cp:coreProperties>
</file>